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42" w:rsidRDefault="00A26142" w:rsidP="00A26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26. Социальная стратификация традиционного казахского общества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Основную массу кочевников казахов составляли: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толенгуты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воины-нукеры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рабы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общинники-скотоводы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общинники-земледельцы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традиционном казахском обществе XV</w:t>
      </w:r>
      <w:r>
        <w:rPr>
          <w:rFonts w:cs="Times New Roman"/>
          <w:color w:val="000000"/>
          <w:szCs w:val="28"/>
        </w:rPr>
        <w:t xml:space="preserve">- XVIII </w:t>
      </w:r>
      <w:r>
        <w:rPr>
          <w:rFonts w:ascii="Times New Roman CYR" w:hAnsi="Times New Roman CYR" w:cs="Times New Roman CYR"/>
          <w:color w:val="000000"/>
          <w:szCs w:val="28"/>
        </w:rPr>
        <w:t xml:space="preserve">вв. существовала иерархия. Общество состояло из двух социальных групп (сословий)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ходжи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аристократии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баев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простолюдинов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жрецов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ремесленников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воинов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биев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казахском обществе кроме "белой кости"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суйек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 и "черной кости" (кара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суйек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были и представители "священной кости"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асыл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суйек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), к ним относились: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имамы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ишаны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хазреты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ходжи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муллы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#4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Баем назывался: 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влиятельный богач, владевший большим количеством скота и движимого имущества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человек, совершивший паломничество в Мекку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владетель рода и племени, судья и родоначальник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представитель степной аристократии - правитель рода или племени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воин, отличившийся в боях и сражениях за Родину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 категории "белой кости"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ақ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суйек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относились: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муллы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ходжи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султаны-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чингизиды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тарханы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ишаны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батыры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народных собраниях аксакалы занимали почетную позицию от хана или султана: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левую сторону 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напротив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 передних рядах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центре круга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правую сторону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сзади в передних рядах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 категории рабов относились: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кюны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жатаки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байгусы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бишара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шаруа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кедеи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егинши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курултаях и в торжественных случаях все представители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белой кости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садились только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пурпурного цвета ковры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стоящие выше всех возвышения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шелковые или атласные коврики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белые кошмы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деревянные постаменты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Воспевали ратные подвиги батыров своего рода или племени, создавая им авторитет в народе: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салы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акыны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баи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муллы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главе социальной пирамиды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казахского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обществастоял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правитель:</w:t>
      </w:r>
      <w:r>
        <w:rPr>
          <w:rFonts w:cs="Times New Roman"/>
          <w:color w:val="000000"/>
          <w:szCs w:val="28"/>
        </w:rPr>
        <w:t xml:space="preserve"> 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каган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хан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эмир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царь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султан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Султаны составляли особый, не входящий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жузовую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систему род: 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шомекей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торе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кожа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аргын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суан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Долгом каждого казаха была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о):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женитьба и продолжение рода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охрана своего скота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клятвенная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оязанность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налоговая повинность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воинская повинность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Среди казахского народа особыми правами обладали предводители родов и племен: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баи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имамы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хазреты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</w:t>
      </w:r>
      <w:r>
        <w:rPr>
          <w:rFonts w:ascii="Times New Roman CYR" w:hAnsi="Times New Roman CYR" w:cs="Times New Roman CYR"/>
          <w:color w:val="000000"/>
          <w:szCs w:val="28"/>
        </w:rPr>
        <w:t>о</w:t>
      </w:r>
      <w:r>
        <w:rPr>
          <w:rFonts w:ascii="Times New Roman CYR" w:hAnsi="Times New Roman CYR" w:cs="Times New Roman CYR"/>
          <w:color w:val="000000"/>
          <w:szCs w:val="28"/>
        </w:rPr>
        <w:t xml:space="preserve">четал в себе четыре качества: военачальник, административное лицо, судья и представитель степной аристократии: 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сардар</w:t>
      </w:r>
      <w:r>
        <w:rPr>
          <w:rFonts w:ascii="Times New Roman CYR" w:hAnsi="Times New Roman CYR" w:cs="Times New Roman CYR"/>
          <w:color w:val="000000"/>
          <w:szCs w:val="28"/>
        </w:rPr>
        <w:t>б</w:t>
      </w:r>
      <w:r>
        <w:rPr>
          <w:rFonts w:ascii="Times New Roman CYR" w:hAnsi="Times New Roman CYR" w:cs="Times New Roman CYR"/>
          <w:color w:val="000000"/>
          <w:szCs w:val="28"/>
        </w:rPr>
        <w:t>ек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батыр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бий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тархан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имам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Особую роль в кочевом обществе казахов, в условиях постоянной военной опасности играли профессиональные военные, которых называли: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мергены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тарханы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аншы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батыры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сере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Вариант тюркского слова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бек</w:t>
      </w:r>
      <w:r>
        <w:rPr>
          <w:rFonts w:cs="Times New Roman"/>
          <w:color w:val="000000"/>
          <w:szCs w:val="28"/>
        </w:rPr>
        <w:t xml:space="preserve">”, </w:t>
      </w:r>
      <w:r>
        <w:rPr>
          <w:rFonts w:ascii="Times New Roman CYR" w:hAnsi="Times New Roman CYR" w:cs="Times New Roman CYR"/>
          <w:color w:val="000000"/>
          <w:szCs w:val="28"/>
        </w:rPr>
        <w:t xml:space="preserve">соответствующего монгольскому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нойон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и арабо-персидскому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эмир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>, в казахском обществе это: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акын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бий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жырау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аксакал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бай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Согласно степному обычному праву (адат), физическое насилие, как наказание не применялось в отношении: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ходжа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знаменитых батыров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торе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биев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женщин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глубоких стариков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мулл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прославленных певцов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Потомки сподвижников пророка Мухаммеда относились к категории: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ишан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кожа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хазрет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торе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озбек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Люди старше 60 лет, пользовавшиеся почетом по своему возрасту и прежним заслугам: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аксакалы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имамы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султаны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ишаны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Ханом мог быть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избран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выдающийся батыр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бий</w:t>
      </w:r>
      <w:proofErr w:type="spellEnd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ходжа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любой, прославивший себя член общества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султан</w:t>
      </w: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8B7B8C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26. Социальная стратификация традиционного казахского общества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A;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B7B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26142" w:rsidRPr="008B7B8C" w:rsidRDefault="00A26142" w:rsidP="00A26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26142" w:rsidRPr="008B7B8C" w:rsidRDefault="00A26142" w:rsidP="00A26142">
      <w:pPr>
        <w:rPr>
          <w:lang w:val="en-US"/>
        </w:rPr>
      </w:pPr>
    </w:p>
    <w:p w:rsidR="00A26142" w:rsidRPr="008B7B8C" w:rsidRDefault="00A26142" w:rsidP="00A26142">
      <w:pPr>
        <w:rPr>
          <w:lang w:val="en-US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26142" w:rsidRDefault="00A26142" w:rsidP="00A261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A26142" w:rsidSect="00B5584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6A" w:rsidRDefault="00A27B6A" w:rsidP="00A26142">
      <w:pPr>
        <w:spacing w:after="0" w:line="240" w:lineRule="auto"/>
      </w:pPr>
      <w:r>
        <w:separator/>
      </w:r>
    </w:p>
  </w:endnote>
  <w:endnote w:type="continuationSeparator" w:id="0">
    <w:p w:rsidR="00A27B6A" w:rsidRDefault="00A27B6A" w:rsidP="00A2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142" w:rsidRPr="00A26142" w:rsidRDefault="00A26142" w:rsidP="00A2614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A26142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A26142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A26142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A26142" w:rsidRDefault="00A26142">
    <w:pPr>
      <w:pStyle w:val="a5"/>
    </w:pPr>
  </w:p>
  <w:p w:rsidR="00A26142" w:rsidRDefault="00A261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6A" w:rsidRDefault="00A27B6A" w:rsidP="00A26142">
      <w:pPr>
        <w:spacing w:after="0" w:line="240" w:lineRule="auto"/>
      </w:pPr>
      <w:r>
        <w:separator/>
      </w:r>
    </w:p>
  </w:footnote>
  <w:footnote w:type="continuationSeparator" w:id="0">
    <w:p w:rsidR="00A27B6A" w:rsidRDefault="00A27B6A" w:rsidP="00A26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3B"/>
    <w:rsid w:val="005F324C"/>
    <w:rsid w:val="00A26142"/>
    <w:rsid w:val="00A27B6A"/>
    <w:rsid w:val="00CC2F4F"/>
    <w:rsid w:val="00C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142"/>
  </w:style>
  <w:style w:type="paragraph" w:styleId="a5">
    <w:name w:val="footer"/>
    <w:basedOn w:val="a"/>
    <w:link w:val="a6"/>
    <w:uiPriority w:val="99"/>
    <w:unhideWhenUsed/>
    <w:rsid w:val="00A2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142"/>
  </w:style>
  <w:style w:type="paragraph" w:styleId="a7">
    <w:name w:val="Balloon Text"/>
    <w:basedOn w:val="a"/>
    <w:link w:val="a8"/>
    <w:uiPriority w:val="99"/>
    <w:semiHidden/>
    <w:unhideWhenUsed/>
    <w:rsid w:val="00A2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142"/>
  </w:style>
  <w:style w:type="paragraph" w:styleId="a5">
    <w:name w:val="footer"/>
    <w:basedOn w:val="a"/>
    <w:link w:val="a6"/>
    <w:uiPriority w:val="99"/>
    <w:unhideWhenUsed/>
    <w:rsid w:val="00A2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142"/>
  </w:style>
  <w:style w:type="paragraph" w:styleId="a7">
    <w:name w:val="Balloon Text"/>
    <w:basedOn w:val="a"/>
    <w:link w:val="a8"/>
    <w:uiPriority w:val="99"/>
    <w:semiHidden/>
    <w:unhideWhenUsed/>
    <w:rsid w:val="00A2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2020-12-22T13:25:00Z</dcterms:created>
  <dcterms:modified xsi:type="dcterms:W3CDTF">2020-12-22T14:48:00Z</dcterms:modified>
</cp:coreProperties>
</file>