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9C" w:rsidRDefault="00E0609C" w:rsidP="00E06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33</w:t>
      </w:r>
      <w:r>
        <w:rPr>
          <w:rFonts w:cs="Times New Roman"/>
          <w:b/>
          <w:bCs/>
          <w:color w:val="000000"/>
          <w:szCs w:val="28"/>
        </w:rPr>
        <w:t xml:space="preserve">-34.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Геополитическая активность государств XIII</w:t>
      </w:r>
      <w:r>
        <w:rPr>
          <w:rFonts w:cs="Times New Roman"/>
          <w:b/>
          <w:bCs/>
          <w:color w:val="000000"/>
          <w:szCs w:val="28"/>
        </w:rPr>
        <w:t xml:space="preserve">-XV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вв. и их влияние на ход исторических процессов в Евразии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1258 г. захватил Багдад и положил конец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Аббасидскому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халифату: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Тимур Малик хан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Хулагу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хан 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Хубилай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>Узбек хан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1380 г. основные силы Мамая были разгромлены русскими: 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под Бородино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E0609C">
        <w:rPr>
          <w:rFonts w:ascii="Times New Roman CYR" w:hAnsi="Times New Roman CYR" w:cs="Times New Roman CYR"/>
          <w:color w:val="000000"/>
          <w:szCs w:val="28"/>
        </w:rPr>
        <w:t>в Ледовом побоище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на Куликовском поле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>под Полтавой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>на р. Угре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Самое тяжелое последствие монгольского нашествия для Руси: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разрушены и разорены крупные русские города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E0609C">
        <w:rPr>
          <w:rFonts w:ascii="Times New Roman CYR" w:hAnsi="Times New Roman CYR" w:cs="Times New Roman CYR"/>
          <w:color w:val="000000"/>
          <w:szCs w:val="28"/>
        </w:rPr>
        <w:t>пришло в упадок земледельческое хозяйство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затихла международная торговля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>погибло либо было угнано в плен и продано в рабство множество людей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>выплата дани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результате монгольского вторжения на Русь не пострадал лишь один русский город: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Киев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E0609C">
        <w:rPr>
          <w:rFonts w:ascii="Times New Roman CYR" w:hAnsi="Times New Roman CYR" w:cs="Times New Roman CYR"/>
          <w:color w:val="000000"/>
          <w:szCs w:val="28"/>
        </w:rPr>
        <w:t>Новгород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Рязань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Переяславль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>Москва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Объектом борьбы между Золотой Ордой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Хулагуидским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Ираном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а): 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Турция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E0609C">
        <w:rPr>
          <w:rFonts w:ascii="Times New Roman CYR" w:hAnsi="Times New Roman CYR" w:cs="Times New Roman CYR"/>
          <w:color w:val="000000"/>
          <w:szCs w:val="28"/>
        </w:rPr>
        <w:t>Азербайджан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Казахстан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>Армения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>Грузия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Князь Великого Новгорода, пытавшийся сдержать монгол дипломатическими способами: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Владимир Мономах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E0609C">
        <w:rPr>
          <w:rFonts w:ascii="Times New Roman CYR" w:hAnsi="Times New Roman CYR" w:cs="Times New Roman CYR"/>
          <w:color w:val="000000"/>
          <w:szCs w:val="28"/>
        </w:rPr>
        <w:t>Юрий Долгорукий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 xml:space="preserve">Иван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Калита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>Александр Невский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>Дмитрий Донской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результате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стояния на р. Угре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фактическая зависимость Руси от Золотой Орды прекратилась: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в 1242 г.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E0609C">
        <w:rPr>
          <w:rFonts w:cs="Times New Roman"/>
          <w:color w:val="000000"/>
          <w:szCs w:val="28"/>
        </w:rPr>
        <w:t>1</w:t>
      </w:r>
      <w:r w:rsidR="00E0609C">
        <w:rPr>
          <w:rFonts w:ascii="Times New Roman CYR" w:hAnsi="Times New Roman CYR" w:cs="Times New Roman CYR"/>
          <w:color w:val="000000"/>
          <w:szCs w:val="28"/>
        </w:rPr>
        <w:t>510 г.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в 1380 г.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 xml:space="preserve">в 1480 г. 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>в 1223 г.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1245 г. Папа Иннокентий IV направил в Золотую Орду францисканского монаха: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Артура Дженкинса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Плано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Карпини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Марко Поло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Гильома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Рубрука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Васко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да Гама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борьбе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Хулагу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египетский султан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Бейбарс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(мамлюк кыпчакского происхождения), начал искать союза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Мунке</w:t>
      </w:r>
      <w:proofErr w:type="gram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Хубилаем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Узбеком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>Папой Римским Иннокентием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Вторжение Батыя на Русь началось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E0609C" w:rsidRPr="006F6D7D">
        <w:rPr>
          <w:rFonts w:cs="Times New Roman"/>
          <w:color w:val="000000"/>
          <w:szCs w:val="28"/>
          <w:lang w:val="en-US"/>
        </w:rPr>
        <w:t>1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240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E0609C" w:rsidRPr="006F6D7D">
        <w:rPr>
          <w:rFonts w:cs="Times New Roman"/>
          <w:color w:val="000000"/>
          <w:szCs w:val="28"/>
          <w:lang w:val="en-US"/>
        </w:rPr>
        <w:t>1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237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E0609C" w:rsidRPr="006F6D7D">
        <w:rPr>
          <w:rFonts w:cs="Times New Roman"/>
          <w:color w:val="000000"/>
          <w:szCs w:val="28"/>
          <w:lang w:val="en-US"/>
        </w:rPr>
        <w:t>1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223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E0609C" w:rsidRPr="006F6D7D">
        <w:rPr>
          <w:rFonts w:cs="Times New Roman"/>
          <w:color w:val="000000"/>
          <w:szCs w:val="28"/>
          <w:lang w:val="en-US"/>
        </w:rPr>
        <w:t>1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242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E0609C" w:rsidRPr="006F6D7D">
        <w:rPr>
          <w:rFonts w:cs="Times New Roman"/>
          <w:color w:val="000000"/>
          <w:szCs w:val="28"/>
          <w:lang w:val="en-US"/>
        </w:rPr>
        <w:t>1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236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0609C" w:rsidRPr="006F6D7D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Первое столкновение монголов с русскими произошло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E0609C" w:rsidRPr="006F6D7D">
        <w:rPr>
          <w:rFonts w:cs="Times New Roman"/>
          <w:color w:val="000000"/>
          <w:szCs w:val="28"/>
          <w:lang w:val="en-US"/>
        </w:rPr>
        <w:t xml:space="preserve">1225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E0609C" w:rsidRPr="006F6D7D">
        <w:rPr>
          <w:rFonts w:cs="Times New Roman"/>
          <w:color w:val="000000"/>
          <w:szCs w:val="28"/>
          <w:lang w:val="en-US"/>
        </w:rPr>
        <w:t>121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>9</w:t>
      </w:r>
      <w:r w:rsidR="00E0609C" w:rsidRPr="006F6D7D">
        <w:rPr>
          <w:rFonts w:cs="Times New Roman"/>
          <w:color w:val="000000"/>
          <w:szCs w:val="28"/>
          <w:lang w:val="en-US"/>
        </w:rPr>
        <w:t xml:space="preserve">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1223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E0609C" w:rsidRPr="006F6D7D">
        <w:rPr>
          <w:rFonts w:cs="Times New Roman"/>
          <w:color w:val="000000"/>
          <w:szCs w:val="28"/>
          <w:lang w:val="en-US"/>
        </w:rPr>
        <w:t>122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>7</w:t>
      </w:r>
      <w:r w:rsidR="00E0609C" w:rsidRPr="006F6D7D">
        <w:rPr>
          <w:rFonts w:cs="Times New Roman"/>
          <w:color w:val="000000"/>
          <w:szCs w:val="28"/>
          <w:lang w:val="en-US"/>
        </w:rPr>
        <w:t xml:space="preserve">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E0609C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F6D7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E0609C" w:rsidRPr="006F6D7D">
        <w:rPr>
          <w:rFonts w:cs="Times New Roman"/>
          <w:color w:val="000000"/>
          <w:szCs w:val="28"/>
          <w:lang w:val="en-US"/>
        </w:rPr>
        <w:t xml:space="preserve">1221 </w:t>
      </w:r>
      <w:r w:rsidR="00E0609C">
        <w:rPr>
          <w:rFonts w:ascii="Times New Roman CYR" w:hAnsi="Times New Roman CYR" w:cs="Times New Roman CYR"/>
          <w:color w:val="000000"/>
          <w:szCs w:val="28"/>
        </w:rPr>
        <w:t>г</w:t>
      </w:r>
      <w:r w:rsidR="00E0609C" w:rsidRPr="006F6D7D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E0609C" w:rsidRPr="006F6D7D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Почти все время существования Золотой Орды тянулся ее военный конфли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кт с др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угим монгольским государством:</w:t>
      </w:r>
      <w:r>
        <w:rPr>
          <w:rFonts w:cs="Times New Roman"/>
          <w:color w:val="000000"/>
          <w:szCs w:val="28"/>
        </w:rPr>
        <w:t xml:space="preserve"> 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Империей Юань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Могулистаном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Хулагуидским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Ираном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>Ак Ордой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 xml:space="preserve">Улусом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Перед монгольскими ханами Золотой Орды за сбор дани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срусских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земель отвечал: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>баскак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E0609C">
        <w:rPr>
          <w:rFonts w:ascii="Times New Roman CYR" w:hAnsi="Times New Roman CYR" w:cs="Times New Roman CYR"/>
          <w:color w:val="000000"/>
          <w:szCs w:val="28"/>
        </w:rPr>
        <w:t>тархан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везирь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туменбасы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бахадур</w:t>
      </w:r>
      <w:proofErr w:type="spellEnd"/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мамлюков во главе с султаном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Бейбарсом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сблизило с Золотой Ордой тот факт, что: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хан и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Бейбарс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были дальними родственниками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хан принял ислам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Бейбарс</w:t>
      </w:r>
      <w:proofErr w:type="spell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выдал за сына </w:t>
      </w:r>
      <w:proofErr w:type="spellStart"/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свою дочь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  <w:r w:rsidR="00E0609C">
        <w:rPr>
          <w:rFonts w:ascii="Times New Roman CYR" w:hAnsi="Times New Roman CYR" w:cs="Times New Roman CYR"/>
          <w:color w:val="000000"/>
          <w:szCs w:val="28"/>
        </w:rPr>
        <w:t xml:space="preserve"> выдал свою сестру за сына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Бейбарса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 xml:space="preserve">Оба правителя одинаково непримиримо относились к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Хулагу</w:t>
      </w:r>
      <w:proofErr w:type="spellEnd"/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Последний хан государства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Хулагуидов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E0609C">
        <w:rPr>
          <w:rFonts w:ascii="Times New Roman CYR" w:hAnsi="Times New Roman CYR" w:cs="Times New Roman CYR"/>
          <w:color w:val="000000"/>
          <w:szCs w:val="28"/>
        </w:rPr>
        <w:t xml:space="preserve">Рашид </w:t>
      </w:r>
      <w:proofErr w:type="gramStart"/>
      <w:r w:rsidR="00E0609C">
        <w:rPr>
          <w:rFonts w:ascii="Times New Roman CYR" w:hAnsi="Times New Roman CYR" w:cs="Times New Roman CYR"/>
          <w:color w:val="000000"/>
          <w:szCs w:val="28"/>
        </w:rPr>
        <w:t>ад-Дин</w:t>
      </w:r>
      <w:proofErr w:type="gram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Газан</w:t>
      </w:r>
      <w:proofErr w:type="spellEnd"/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E0609C">
        <w:rPr>
          <w:rFonts w:ascii="Times New Roman CYR" w:hAnsi="Times New Roman CYR" w:cs="Times New Roman CYR"/>
          <w:color w:val="000000"/>
          <w:szCs w:val="28"/>
        </w:rPr>
        <w:t>Абу Саид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E0609C">
        <w:rPr>
          <w:rFonts w:ascii="Times New Roman CYR" w:hAnsi="Times New Roman CYR" w:cs="Times New Roman CYR"/>
          <w:color w:val="000000"/>
          <w:szCs w:val="28"/>
        </w:rPr>
        <w:t>Аргун</w:t>
      </w:r>
    </w:p>
    <w:p w:rsidR="00E0609C" w:rsidRDefault="006F6D7D" w:rsidP="00E0609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E0609C">
        <w:rPr>
          <w:rFonts w:ascii="Times New Roman CYR" w:hAnsi="Times New Roman CYR" w:cs="Times New Roman CYR"/>
          <w:color w:val="000000"/>
          <w:szCs w:val="28"/>
        </w:rPr>
        <w:t xml:space="preserve">Мухаммед </w:t>
      </w:r>
      <w:proofErr w:type="spellStart"/>
      <w:r w:rsidR="00E0609C">
        <w:rPr>
          <w:rFonts w:ascii="Times New Roman CYR" w:hAnsi="Times New Roman CYR" w:cs="Times New Roman CYR"/>
          <w:color w:val="000000"/>
          <w:szCs w:val="28"/>
        </w:rPr>
        <w:t>Худабандэ</w:t>
      </w:r>
      <w:proofErr w:type="spellEnd"/>
    </w:p>
    <w:p w:rsidR="00E0609C" w:rsidRDefault="00E0609C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Default="006F6D7D" w:rsidP="006F6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970539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33</w:t>
      </w:r>
      <w:r>
        <w:rPr>
          <w:rFonts w:cs="Times New Roman"/>
          <w:b/>
          <w:bCs/>
          <w:color w:val="000000"/>
          <w:szCs w:val="28"/>
        </w:rPr>
        <w:t xml:space="preserve">-34.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Геополитическая активность государств XIII</w:t>
      </w:r>
      <w:r>
        <w:rPr>
          <w:rFonts w:cs="Times New Roman"/>
          <w:b/>
          <w:bCs/>
          <w:color w:val="000000"/>
          <w:szCs w:val="28"/>
        </w:rPr>
        <w:t xml:space="preserve">-XV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вв. и их влияние на ход исторических процессов в Евразии</w:t>
      </w:r>
    </w:p>
    <w:p w:rsidR="006F6D7D" w:rsidRDefault="006F6D7D" w:rsidP="006F6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B;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C;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B;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B;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B;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B;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C;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C;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B;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705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F6D7D" w:rsidRPr="00970539" w:rsidRDefault="006F6D7D" w:rsidP="006F6D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F6D7D" w:rsidRPr="00970539" w:rsidRDefault="006F6D7D" w:rsidP="006F6D7D">
      <w:pPr>
        <w:rPr>
          <w:lang w:val="en-US"/>
        </w:rPr>
      </w:pPr>
    </w:p>
    <w:p w:rsidR="006F6D7D" w:rsidRPr="00970539" w:rsidRDefault="006F6D7D" w:rsidP="006F6D7D">
      <w:pPr>
        <w:rPr>
          <w:lang w:val="en-US"/>
        </w:rPr>
      </w:pPr>
    </w:p>
    <w:p w:rsidR="006F6D7D" w:rsidRPr="006F6D7D" w:rsidRDefault="006F6D7D" w:rsidP="00E060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6F6D7D" w:rsidRPr="006F6D7D" w:rsidSect="008811D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D2" w:rsidRDefault="000E0AD2" w:rsidP="006F6D7D">
      <w:pPr>
        <w:spacing w:after="0" w:line="240" w:lineRule="auto"/>
      </w:pPr>
      <w:r>
        <w:separator/>
      </w:r>
    </w:p>
  </w:endnote>
  <w:endnote w:type="continuationSeparator" w:id="0">
    <w:p w:rsidR="000E0AD2" w:rsidRDefault="000E0AD2" w:rsidP="006F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D7D" w:rsidRPr="006F6D7D" w:rsidRDefault="006F6D7D" w:rsidP="006F6D7D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6F6D7D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6F6D7D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6F6D7D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6F6D7D" w:rsidRDefault="006F6D7D">
    <w:pPr>
      <w:pStyle w:val="a5"/>
    </w:pPr>
  </w:p>
  <w:p w:rsidR="006F6D7D" w:rsidRDefault="006F6D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D2" w:rsidRDefault="000E0AD2" w:rsidP="006F6D7D">
      <w:pPr>
        <w:spacing w:after="0" w:line="240" w:lineRule="auto"/>
      </w:pPr>
      <w:r>
        <w:separator/>
      </w:r>
    </w:p>
  </w:footnote>
  <w:footnote w:type="continuationSeparator" w:id="0">
    <w:p w:rsidR="000E0AD2" w:rsidRDefault="000E0AD2" w:rsidP="006F6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1A"/>
    <w:rsid w:val="000E0AD2"/>
    <w:rsid w:val="005F324C"/>
    <w:rsid w:val="006F6D7D"/>
    <w:rsid w:val="007E731A"/>
    <w:rsid w:val="00E0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D7D"/>
  </w:style>
  <w:style w:type="paragraph" w:styleId="a5">
    <w:name w:val="footer"/>
    <w:basedOn w:val="a"/>
    <w:link w:val="a6"/>
    <w:uiPriority w:val="99"/>
    <w:unhideWhenUsed/>
    <w:rsid w:val="006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D7D"/>
  </w:style>
  <w:style w:type="paragraph" w:styleId="a7">
    <w:name w:val="Balloon Text"/>
    <w:basedOn w:val="a"/>
    <w:link w:val="a8"/>
    <w:uiPriority w:val="99"/>
    <w:semiHidden/>
    <w:unhideWhenUsed/>
    <w:rsid w:val="006F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D7D"/>
  </w:style>
  <w:style w:type="paragraph" w:styleId="a5">
    <w:name w:val="footer"/>
    <w:basedOn w:val="a"/>
    <w:link w:val="a6"/>
    <w:uiPriority w:val="99"/>
    <w:unhideWhenUsed/>
    <w:rsid w:val="006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D7D"/>
  </w:style>
  <w:style w:type="paragraph" w:styleId="a7">
    <w:name w:val="Balloon Text"/>
    <w:basedOn w:val="a"/>
    <w:link w:val="a8"/>
    <w:uiPriority w:val="99"/>
    <w:semiHidden/>
    <w:unhideWhenUsed/>
    <w:rsid w:val="006F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2020-12-22T16:22:00Z</dcterms:created>
  <dcterms:modified xsi:type="dcterms:W3CDTF">2020-12-22T16:40:00Z</dcterms:modified>
</cp:coreProperties>
</file>