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44" w:rsidRDefault="00B94944" w:rsidP="00B94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bookmarkStart w:id="0" w:name="_GoBack"/>
      <w:r>
        <w:rPr>
          <w:rFonts w:cs="Times New Roman"/>
          <w:b/>
          <w:bCs/>
          <w:sz w:val="28"/>
          <w:szCs w:val="28"/>
        </w:rPr>
        <w:t>§17-18</w:t>
      </w:r>
      <w:bookmarkEnd w:id="0"/>
      <w:r>
        <w:rPr>
          <w:rFonts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/>
          <w:b/>
          <w:bCs/>
          <w:sz w:val="28"/>
          <w:szCs w:val="28"/>
        </w:rPr>
        <w:t>Миграционная политика Республики Казахстан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Наибольшие общины казахов за пределами страны проживают на территории: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Узбекистана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Кыргызстана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Китая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России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Монголии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Закон РК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Об иммиграции</w:t>
      </w:r>
      <w:r>
        <w:rPr>
          <w:rFonts w:cs="Times New Roman"/>
          <w:sz w:val="28"/>
          <w:szCs w:val="28"/>
        </w:rPr>
        <w:t>»</w:t>
      </w:r>
      <w:r>
        <w:rPr>
          <w:rFonts w:ascii="Times New Roman CYR" w:hAnsi="Times New Roman CYR"/>
          <w:sz w:val="28"/>
          <w:szCs w:val="28"/>
        </w:rPr>
        <w:t xml:space="preserve"> был принят: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В декабре 1992 года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В мае 1992 года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В июне 1992 года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В сентябре 1992 года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В январе 1992 года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Внес в 1998 году на рассмотрение саммита СНГ предложение предпринять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Десять простых шагов навстречу простым людям</w:t>
      </w:r>
      <w:r>
        <w:rPr>
          <w:rFonts w:cs="Times New Roman"/>
          <w:sz w:val="28"/>
          <w:szCs w:val="28"/>
        </w:rPr>
        <w:t>»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Н.Назарбаев</w:t>
      </w:r>
      <w:proofErr w:type="spellEnd"/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Г.Алиев</w:t>
      </w:r>
      <w:proofErr w:type="spellEnd"/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А.Лукашенко</w:t>
      </w:r>
      <w:proofErr w:type="spellEnd"/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И.Каримов</w:t>
      </w:r>
      <w:proofErr w:type="spellEnd"/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Б.Ельцин</w:t>
      </w:r>
      <w:proofErr w:type="spellEnd"/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Закон РК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О миграции населения</w:t>
      </w:r>
      <w:r>
        <w:rPr>
          <w:rFonts w:cs="Times New Roman"/>
          <w:sz w:val="28"/>
          <w:szCs w:val="28"/>
        </w:rPr>
        <w:t>»</w:t>
      </w:r>
      <w:r>
        <w:rPr>
          <w:rFonts w:ascii="Times New Roman CYR" w:hAnsi="Times New Roman CYR"/>
          <w:sz w:val="28"/>
          <w:szCs w:val="28"/>
        </w:rPr>
        <w:t xml:space="preserve"> был принят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марте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1992 года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августе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2000 года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июне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1996 года 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gramStart"/>
      <w:r>
        <w:rPr>
          <w:rFonts w:ascii="Times New Roman CYR" w:hAnsi="Times New Roman CYR"/>
          <w:sz w:val="28"/>
          <w:szCs w:val="28"/>
        </w:rPr>
        <w:t>августе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1995 года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декабре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1997 года 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#5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2020 году численность граждан республики достигла почти: 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6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млн</w:t>
      </w:r>
      <w:r w:rsidRPr="00B94944">
        <w:rPr>
          <w:rFonts w:ascii="Times New Roman CYR" w:hAnsi="Times New Roman CYR"/>
          <w:sz w:val="28"/>
          <w:szCs w:val="28"/>
        </w:rPr>
        <w:t>.</w:t>
      </w:r>
      <w:r>
        <w:rPr>
          <w:rFonts w:ascii="Times New Roman CYR" w:hAnsi="Times New Roman CYR"/>
          <w:sz w:val="28"/>
          <w:szCs w:val="28"/>
        </w:rPr>
        <w:t xml:space="preserve"> человек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19 млн</w:t>
      </w:r>
      <w:r w:rsidRPr="00B94944">
        <w:rPr>
          <w:rFonts w:ascii="Times New Roman CYR" w:hAnsi="Times New Roman CYR"/>
          <w:sz w:val="28"/>
          <w:szCs w:val="28"/>
        </w:rPr>
        <w:t>.</w:t>
      </w:r>
      <w:r>
        <w:rPr>
          <w:rFonts w:ascii="Times New Roman CYR" w:hAnsi="Times New Roman CYR"/>
          <w:sz w:val="28"/>
          <w:szCs w:val="28"/>
        </w:rPr>
        <w:t xml:space="preserve"> человек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C) </w:t>
      </w:r>
      <w:r>
        <w:rPr>
          <w:rFonts w:cs="Times New Roman"/>
          <w:sz w:val="28"/>
          <w:szCs w:val="28"/>
        </w:rPr>
        <w:t xml:space="preserve">9 </w:t>
      </w:r>
      <w:r>
        <w:rPr>
          <w:rFonts w:ascii="Times New Roman CYR" w:hAnsi="Times New Roman CYR"/>
          <w:sz w:val="28"/>
          <w:szCs w:val="28"/>
        </w:rPr>
        <w:t>млн</w:t>
      </w:r>
      <w:r w:rsidRPr="00B94944">
        <w:rPr>
          <w:rFonts w:ascii="Times New Roman CYR" w:hAnsi="Times New Roman CYR"/>
          <w:sz w:val="28"/>
          <w:szCs w:val="28"/>
        </w:rPr>
        <w:t>.</w:t>
      </w:r>
      <w:r>
        <w:rPr>
          <w:rFonts w:ascii="Times New Roman CYR" w:hAnsi="Times New Roman CYR"/>
          <w:sz w:val="28"/>
          <w:szCs w:val="28"/>
        </w:rPr>
        <w:t xml:space="preserve"> человек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млн</w:t>
      </w:r>
      <w:r w:rsidRPr="00B94944">
        <w:rPr>
          <w:rFonts w:ascii="Times New Roman CYR" w:hAnsi="Times New Roman CYR"/>
          <w:sz w:val="28"/>
          <w:szCs w:val="28"/>
        </w:rPr>
        <w:t>.</w:t>
      </w:r>
      <w:r>
        <w:rPr>
          <w:rFonts w:ascii="Times New Roman CYR" w:hAnsi="Times New Roman CYR"/>
          <w:sz w:val="28"/>
          <w:szCs w:val="28"/>
        </w:rPr>
        <w:t xml:space="preserve"> человек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 xml:space="preserve">15 </w:t>
      </w:r>
      <w:r>
        <w:rPr>
          <w:rFonts w:ascii="Times New Roman CYR" w:hAnsi="Times New Roman CYR"/>
          <w:sz w:val="28"/>
          <w:szCs w:val="28"/>
        </w:rPr>
        <w:t>млн</w:t>
      </w:r>
      <w:r>
        <w:rPr>
          <w:rFonts w:ascii="Times New Roman CYR" w:hAnsi="Times New Roman CYR"/>
          <w:sz w:val="28"/>
          <w:szCs w:val="28"/>
          <w:lang w:val="en-US"/>
        </w:rPr>
        <w:t>.</w:t>
      </w:r>
      <w:r>
        <w:rPr>
          <w:rFonts w:ascii="Times New Roman CYR" w:hAnsi="Times New Roman CYR"/>
          <w:sz w:val="28"/>
          <w:szCs w:val="28"/>
        </w:rPr>
        <w:t xml:space="preserve"> человек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#6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spellStart"/>
      <w:r>
        <w:rPr>
          <w:rFonts w:ascii="Times New Roman CYR" w:hAnsi="Times New Roman CYR"/>
          <w:sz w:val="28"/>
          <w:szCs w:val="28"/>
        </w:rPr>
        <w:t>Мухамедкызы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Майра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(род</w:t>
      </w:r>
      <w:proofErr w:type="gramStart"/>
      <w:r>
        <w:rPr>
          <w:rFonts w:ascii="Times New Roman CYR" w:hAnsi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1965 г.) - казахская оперная певица (трагическое сопрано, итальянское бельканто). Первая солистка парижской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Гранд Опера</w:t>
      </w:r>
      <w:r>
        <w:rPr>
          <w:rFonts w:cs="Times New Roman"/>
          <w:sz w:val="28"/>
          <w:szCs w:val="28"/>
        </w:rPr>
        <w:t xml:space="preserve">» </w:t>
      </w:r>
      <w:r>
        <w:rPr>
          <w:rFonts w:ascii="Times New Roman CYR" w:hAnsi="Times New Roman CYR"/>
          <w:sz w:val="28"/>
          <w:szCs w:val="28"/>
        </w:rPr>
        <w:t xml:space="preserve">из Казахстана, заслуженная артистка республики, лауреат многих престижных международных конкурсов. Она родилась и </w:t>
      </w:r>
      <w:r>
        <w:rPr>
          <w:rFonts w:ascii="Times New Roman CYR" w:hAnsi="Times New Roman CYR"/>
          <w:sz w:val="28"/>
          <w:szCs w:val="28"/>
        </w:rPr>
        <w:t>иммигрировала</w:t>
      </w:r>
      <w:r>
        <w:rPr>
          <w:rFonts w:ascii="Times New Roman CYR" w:hAnsi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из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Турции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Китая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России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Монголии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Узбекистана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Казахстан принял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Концепцию миграционной политики РК на 2017-2021 годы</w:t>
      </w:r>
      <w:r>
        <w:rPr>
          <w:rFonts w:cs="Times New Roman"/>
          <w:sz w:val="28"/>
          <w:szCs w:val="28"/>
        </w:rPr>
        <w:t>»</w:t>
      </w:r>
      <w:r>
        <w:rPr>
          <w:rFonts w:ascii="Times New Roman CYR" w:hAnsi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018 году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016 году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015 году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014 году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2017 году 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За годы независимости в страну вернулось более:</w:t>
      </w:r>
      <w:proofErr w:type="gramStart"/>
      <w:r>
        <w:rPr>
          <w:rFonts w:ascii="Times New Roman CYR" w:hAnsi="Times New Roman CYR"/>
          <w:sz w:val="28"/>
          <w:szCs w:val="28"/>
        </w:rPr>
        <w:t xml:space="preserve"> .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3</w:t>
      </w:r>
      <w:r>
        <w:rPr>
          <w:rFonts w:ascii="Times New Roman CYR" w:hAnsi="Times New Roman CYR"/>
          <w:sz w:val="28"/>
          <w:szCs w:val="28"/>
        </w:rPr>
        <w:t>00 тысяч казахов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 xml:space="preserve"> миллион 200 тысяч казахов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5</w:t>
      </w:r>
      <w:r>
        <w:rPr>
          <w:rFonts w:ascii="Times New Roman CYR" w:hAnsi="Times New Roman CYR"/>
          <w:sz w:val="28"/>
          <w:szCs w:val="28"/>
        </w:rPr>
        <w:t>00 тысяч казахов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1 миллиона казахов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8</w:t>
      </w:r>
      <w:r>
        <w:rPr>
          <w:rFonts w:ascii="Times New Roman CYR" w:hAnsi="Times New Roman CYR"/>
          <w:sz w:val="28"/>
          <w:szCs w:val="28"/>
        </w:rPr>
        <w:t>00 тысяч казахов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#9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Право свободного передвижения на территории страны прописано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Административном </w:t>
      </w:r>
      <w:proofErr w:type="gramStart"/>
      <w:r>
        <w:rPr>
          <w:rFonts w:ascii="Times New Roman CYR" w:hAnsi="Times New Roman CYR"/>
          <w:sz w:val="28"/>
          <w:szCs w:val="28"/>
        </w:rPr>
        <w:t>кодексе</w:t>
      </w:r>
      <w:proofErr w:type="gramEnd"/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Основном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Законе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Уголовном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кодексе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Трудовом </w:t>
      </w:r>
      <w:proofErr w:type="gramStart"/>
      <w:r>
        <w:rPr>
          <w:rFonts w:ascii="Times New Roman CYR" w:hAnsi="Times New Roman CYR"/>
          <w:sz w:val="28"/>
          <w:szCs w:val="28"/>
        </w:rPr>
        <w:t>кодексе</w:t>
      </w:r>
      <w:proofErr w:type="gramEnd"/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Гражданском </w:t>
      </w:r>
      <w:proofErr w:type="gramStart"/>
      <w:r>
        <w:rPr>
          <w:rFonts w:ascii="Times New Roman CYR" w:hAnsi="Times New Roman CYR"/>
          <w:sz w:val="28"/>
          <w:szCs w:val="28"/>
        </w:rPr>
        <w:t>кодексе</w:t>
      </w:r>
      <w:proofErr w:type="gramEnd"/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#10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Человек, проживающий на своей исторической родине, но оказавшийся в силу исторических или других причин в составе другого государства.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B94944" w:rsidSect="00B94944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B94944" w:rsidRP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lang w:val="en-US"/>
        </w:rPr>
      </w:pPr>
      <w:r w:rsidRPr="00B94944">
        <w:rPr>
          <w:rFonts w:ascii="Times New Roman CYR" w:hAnsi="Times New Roman CYR"/>
          <w:b/>
        </w:rPr>
        <w:lastRenderedPageBreak/>
        <w:t xml:space="preserve">РДТЕЕРИН 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>____________________________________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B94944" w:rsidSect="00B94944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#11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Представители этноса, вернувшиеся на историческую родину.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Мигранты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Репатрианты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Оралманы</w:t>
      </w:r>
      <w:proofErr w:type="spellEnd"/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Эмигранты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Ирреденты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#12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Первые переселенцы из-за границы прибыли в Казахстан в феврале 1991 года </w:t>
      </w:r>
      <w:proofErr w:type="gramStart"/>
      <w:r>
        <w:rPr>
          <w:rFonts w:ascii="Times New Roman CYR" w:hAnsi="Times New Roman CYR"/>
          <w:sz w:val="28"/>
          <w:szCs w:val="28"/>
        </w:rPr>
        <w:t>из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Турции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Китая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России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Монголии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Узбекистана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#13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 1994 по 1998 годы количество аульных (сельских) округов сократилось с 2522 до 2042. Главной причиной стал (-а; </w:t>
      </w:r>
      <w:proofErr w:type="gramStart"/>
      <w:r>
        <w:rPr>
          <w:rFonts w:ascii="Times New Roman CYR" w:hAnsi="Times New Roman CYR"/>
          <w:sz w:val="28"/>
          <w:szCs w:val="28"/>
        </w:rPr>
        <w:t>-о</w:t>
      </w:r>
      <w:proofErr w:type="gramEnd"/>
      <w:r>
        <w:rPr>
          <w:rFonts w:ascii="Times New Roman CYR" w:hAnsi="Times New Roman CYR"/>
          <w:sz w:val="28"/>
          <w:szCs w:val="28"/>
        </w:rPr>
        <w:t>:):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закрытие школ </w:t>
      </w:r>
      <w:proofErr w:type="gramStart"/>
      <w:r>
        <w:rPr>
          <w:rFonts w:ascii="Times New Roman CYR" w:hAnsi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малонаселенных пунктах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массовый отток сельских жителей в город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ликвидация неперспективных аулов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ликвидация совхозов и колхозов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укрупнение совхозов и колхозов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#14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Въезд людей одной страны (государства) в другую на временное или постоянное проживание: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Иммиграция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Эмиграция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Кочевание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Миграция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Переселение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#15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Соотнесите вклад и роль казахов, возвратившихся на историческую родину в период независимости: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соответствие для всех 5 вариантов ответа: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B94944" w:rsidSect="00B94944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B94944">
        <w:rPr>
          <w:rFonts w:ascii="Times New Roman CYR" w:hAnsi="Times New Roman CYR"/>
        </w:rPr>
        <w:lastRenderedPageBreak/>
        <w:t>1.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С. </w:t>
      </w:r>
      <w:proofErr w:type="spellStart"/>
      <w:r>
        <w:rPr>
          <w:rFonts w:ascii="Times New Roman CYR" w:hAnsi="Times New Roman CYR"/>
          <w:sz w:val="28"/>
          <w:szCs w:val="28"/>
        </w:rPr>
        <w:t>Каржаубай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B94944">
        <w:rPr>
          <w:rFonts w:ascii="Times New Roman CYR" w:hAnsi="Times New Roman CYR"/>
        </w:rPr>
        <w:t>2.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Ж. </w:t>
      </w:r>
      <w:proofErr w:type="spellStart"/>
      <w:r>
        <w:rPr>
          <w:rFonts w:ascii="Times New Roman CYR" w:hAnsi="Times New Roman CYR"/>
          <w:sz w:val="28"/>
          <w:szCs w:val="28"/>
        </w:rPr>
        <w:t>Малибеков</w:t>
      </w:r>
      <w:proofErr w:type="spellEnd"/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B94944">
        <w:rPr>
          <w:rFonts w:ascii="Times New Roman CYR" w:hAnsi="Times New Roman CYR"/>
        </w:rPr>
        <w:t>3.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М. </w:t>
      </w:r>
      <w:proofErr w:type="spellStart"/>
      <w:r>
        <w:rPr>
          <w:rFonts w:ascii="Times New Roman CYR" w:hAnsi="Times New Roman CYR"/>
          <w:sz w:val="28"/>
          <w:szCs w:val="28"/>
        </w:rPr>
        <w:t>Озтюрк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B94944">
        <w:rPr>
          <w:rFonts w:ascii="Times New Roman CYR" w:hAnsi="Times New Roman CYR"/>
        </w:rPr>
        <w:t>4.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X. Алтай 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  <w:r w:rsidRPr="00B94944">
        <w:rPr>
          <w:rFonts w:ascii="Times New Roman CYR" w:hAnsi="Times New Roman CYR"/>
        </w:rPr>
        <w:t>5.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М. </w:t>
      </w:r>
      <w:proofErr w:type="spellStart"/>
      <w:r>
        <w:rPr>
          <w:rFonts w:ascii="Times New Roman CYR" w:hAnsi="Times New Roman CYR"/>
          <w:sz w:val="28"/>
          <w:szCs w:val="28"/>
        </w:rPr>
        <w:t>Набижан</w:t>
      </w:r>
      <w:proofErr w:type="spellEnd"/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B94944" w:rsidRP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A) </w:t>
      </w:r>
      <w:r>
        <w:rPr>
          <w:rFonts w:ascii="Times New Roman CYR" w:hAnsi="Times New Roman CYR"/>
          <w:sz w:val="28"/>
          <w:szCs w:val="28"/>
        </w:rPr>
        <w:t>автор Государственного герба Республики Казахстан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перевел с </w:t>
      </w:r>
      <w:proofErr w:type="gramStart"/>
      <w:r>
        <w:rPr>
          <w:rFonts w:ascii="Times New Roman CYR" w:hAnsi="Times New Roman CYR"/>
          <w:sz w:val="28"/>
          <w:szCs w:val="28"/>
        </w:rPr>
        <w:t>арабского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на казахский язык Коран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свободно читает и исследует древнетюркские письменные памятники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был знаменитым мастером </w:t>
      </w:r>
      <w:r>
        <w:rPr>
          <w:rFonts w:ascii="Times New Roman CYR" w:hAnsi="Times New Roman CYR"/>
          <w:sz w:val="28"/>
          <w:szCs w:val="28"/>
        </w:rPr>
        <w:t>тхэквондо</w:t>
      </w:r>
      <w:r>
        <w:rPr>
          <w:rFonts w:ascii="Times New Roman CYR" w:hAnsi="Times New Roman CYR"/>
          <w:sz w:val="28"/>
          <w:szCs w:val="28"/>
        </w:rPr>
        <w:t>, прославившим наш народ во всем мире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переводит с </w:t>
      </w:r>
      <w:proofErr w:type="gramStart"/>
      <w:r>
        <w:rPr>
          <w:rFonts w:ascii="Times New Roman CYR" w:hAnsi="Times New Roman CYR"/>
          <w:sz w:val="28"/>
          <w:szCs w:val="28"/>
        </w:rPr>
        <w:t>китайского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на казахский язык многие источники по древней, средневековой и новой истории казахов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B94944" w:rsidSect="00B94944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#16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Автор идеи созыва Всемирных курултаев казахов: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М. </w:t>
      </w:r>
      <w:proofErr w:type="spellStart"/>
      <w:r>
        <w:rPr>
          <w:rFonts w:ascii="Times New Roman CYR" w:hAnsi="Times New Roman CYR"/>
          <w:sz w:val="28"/>
          <w:szCs w:val="28"/>
        </w:rPr>
        <w:t>Шаханов</w:t>
      </w:r>
      <w:proofErr w:type="spellEnd"/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М. </w:t>
      </w:r>
      <w:proofErr w:type="spellStart"/>
      <w:r>
        <w:rPr>
          <w:rFonts w:ascii="Times New Roman CYR" w:hAnsi="Times New Roman CYR"/>
          <w:sz w:val="28"/>
          <w:szCs w:val="28"/>
        </w:rPr>
        <w:t>Козыбаев</w:t>
      </w:r>
      <w:proofErr w:type="spellEnd"/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О. Сулейменов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М. </w:t>
      </w:r>
      <w:proofErr w:type="spellStart"/>
      <w:r>
        <w:rPr>
          <w:rFonts w:ascii="Times New Roman CYR" w:hAnsi="Times New Roman CYR"/>
          <w:sz w:val="28"/>
          <w:szCs w:val="28"/>
        </w:rPr>
        <w:t>Озтюрк</w:t>
      </w:r>
      <w:proofErr w:type="spellEnd"/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Н. Назарбаев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#17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gramStart"/>
      <w:r>
        <w:rPr>
          <w:rFonts w:ascii="Times New Roman CYR" w:hAnsi="Times New Roman CYR"/>
          <w:sz w:val="28"/>
          <w:szCs w:val="28"/>
        </w:rPr>
        <w:t xml:space="preserve">В 2008 году, государство стало проводить политику переселения населения из южных </w:t>
      </w:r>
      <w:proofErr w:type="spellStart"/>
      <w:r>
        <w:rPr>
          <w:rFonts w:ascii="Times New Roman CYR" w:hAnsi="Times New Roman CYR"/>
          <w:sz w:val="28"/>
          <w:szCs w:val="28"/>
        </w:rPr>
        <w:t>трудоизбыточных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областей в северные, согласно программе:</w:t>
      </w:r>
      <w:proofErr w:type="gramEnd"/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Мангилик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ел"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Стратегия-2030"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Рухани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жангыру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/>
          <w:sz w:val="28"/>
          <w:szCs w:val="28"/>
        </w:rPr>
        <w:t>Нурлы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кош</w:t>
      </w:r>
      <w:r>
        <w:rPr>
          <w:rFonts w:cs="Times New Roman"/>
          <w:sz w:val="28"/>
          <w:szCs w:val="28"/>
        </w:rPr>
        <w:t>»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Дорожная карта занятости"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#18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Этническая группа, живущая вне страны своего происхождения.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B94944" w:rsidSect="00B94944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B94944" w:rsidRP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lang w:val="en-US"/>
        </w:rPr>
      </w:pPr>
      <w:r w:rsidRPr="00B94944">
        <w:rPr>
          <w:rFonts w:ascii="Times New Roman CYR" w:hAnsi="Times New Roman CYR"/>
          <w:b/>
        </w:rPr>
        <w:lastRenderedPageBreak/>
        <w:t xml:space="preserve">ДОАСРИПА 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B94944" w:rsidSect="00B94944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  <w:r>
        <w:rPr>
          <w:rFonts w:ascii="Times New Roman CYR" w:hAnsi="Times New Roman CYR"/>
        </w:rPr>
        <w:lastRenderedPageBreak/>
        <w:t>_____________________________________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#19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 1991 году численность казахов в республике составила около: 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6</w:t>
      </w:r>
      <w:r>
        <w:rPr>
          <w:rFonts w:ascii="Times New Roman CYR" w:hAnsi="Times New Roman CYR"/>
          <w:sz w:val="28"/>
          <w:szCs w:val="28"/>
        </w:rPr>
        <w:t>0%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5%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40%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7</w:t>
      </w:r>
      <w:r>
        <w:rPr>
          <w:rFonts w:ascii="Times New Roman CYR" w:hAnsi="Times New Roman CYR"/>
          <w:sz w:val="28"/>
          <w:szCs w:val="28"/>
        </w:rPr>
        <w:t>0%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3</w:t>
      </w:r>
      <w:r>
        <w:rPr>
          <w:rFonts w:ascii="Times New Roman CYR" w:hAnsi="Times New Roman CYR"/>
          <w:sz w:val="28"/>
          <w:szCs w:val="28"/>
        </w:rPr>
        <w:t>0%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#20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Первый Всемирный курултай казахов состоялся в г. Алма-Ате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августе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1992 года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январе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1995 года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июле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1997 года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gramStart"/>
      <w:r>
        <w:rPr>
          <w:rFonts w:ascii="Times New Roman CYR" w:hAnsi="Times New Roman CYR"/>
          <w:sz w:val="28"/>
          <w:szCs w:val="28"/>
        </w:rPr>
        <w:t>сентябре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1992 года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июне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1992 года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Pr="00B94944" w:rsidRDefault="00B94944" w:rsidP="00B94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  <w:lang w:val="en-US"/>
        </w:rPr>
      </w:pPr>
      <w:r>
        <w:rPr>
          <w:rFonts w:ascii="Times New Roman CYR" w:hAnsi="Times New Roman CYR"/>
          <w:b/>
          <w:bCs/>
          <w:sz w:val="28"/>
          <w:szCs w:val="28"/>
        </w:rPr>
        <w:lastRenderedPageBreak/>
        <w:t>Ответы</w:t>
      </w:r>
      <w:r w:rsidRPr="00B94944">
        <w:rPr>
          <w:rFonts w:ascii="Times New Roman CYR" w:hAnsi="Times New Roman CYR"/>
          <w:b/>
          <w:bCs/>
          <w:sz w:val="28"/>
          <w:szCs w:val="28"/>
          <w:lang w:val="en-US"/>
        </w:rPr>
        <w:t>:</w:t>
      </w:r>
    </w:p>
    <w:p w:rsidR="00B94944" w:rsidRP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94944">
        <w:rPr>
          <w:rFonts w:ascii="Times New Roman CYR" w:hAnsi="Times New Roman CYR"/>
          <w:lang w:val="en-US"/>
        </w:rPr>
        <w:t>1) C;</w:t>
      </w:r>
    </w:p>
    <w:p w:rsidR="00B94944" w:rsidRP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94944">
        <w:rPr>
          <w:rFonts w:ascii="Times New Roman CYR" w:hAnsi="Times New Roman CYR"/>
          <w:lang w:val="en-US"/>
        </w:rPr>
        <w:t>2) C;</w:t>
      </w:r>
    </w:p>
    <w:p w:rsidR="00B94944" w:rsidRP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94944">
        <w:rPr>
          <w:rFonts w:ascii="Times New Roman CYR" w:hAnsi="Times New Roman CYR"/>
          <w:lang w:val="en-US"/>
        </w:rPr>
        <w:t>3) A;</w:t>
      </w:r>
    </w:p>
    <w:p w:rsidR="00B94944" w:rsidRP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94944">
        <w:rPr>
          <w:rFonts w:ascii="Times New Roman CYR" w:hAnsi="Times New Roman CYR"/>
          <w:lang w:val="en-US"/>
        </w:rPr>
        <w:t>4) E;</w:t>
      </w:r>
    </w:p>
    <w:p w:rsidR="00B94944" w:rsidRP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94944">
        <w:rPr>
          <w:rFonts w:ascii="Times New Roman CYR" w:hAnsi="Times New Roman CYR"/>
          <w:lang w:val="en-US"/>
        </w:rPr>
        <w:t>5) B;</w:t>
      </w:r>
    </w:p>
    <w:p w:rsidR="00B94944" w:rsidRP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94944">
        <w:rPr>
          <w:rFonts w:ascii="Times New Roman CYR" w:hAnsi="Times New Roman CYR"/>
          <w:lang w:val="en-US"/>
        </w:rPr>
        <w:t>6) B;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7) E;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8) D;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9) B;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10) "ИРРЕДЕНТ".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11) B;</w:t>
      </w:r>
    </w:p>
    <w:p w:rsidR="00B94944" w:rsidRP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94944">
        <w:rPr>
          <w:rFonts w:ascii="Times New Roman CYR" w:hAnsi="Times New Roman CYR"/>
          <w:lang w:val="en-US"/>
        </w:rPr>
        <w:t>12) D;</w:t>
      </w:r>
    </w:p>
    <w:p w:rsidR="00B94944" w:rsidRP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94944">
        <w:rPr>
          <w:rFonts w:ascii="Times New Roman CYR" w:hAnsi="Times New Roman CYR"/>
          <w:lang w:val="en-US"/>
        </w:rPr>
        <w:t>13) D;</w:t>
      </w:r>
    </w:p>
    <w:p w:rsidR="00B94944" w:rsidRP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94944">
        <w:rPr>
          <w:rFonts w:ascii="Times New Roman CYR" w:hAnsi="Times New Roman CYR"/>
          <w:lang w:val="en-US"/>
        </w:rPr>
        <w:t>14) A;</w:t>
      </w:r>
    </w:p>
    <w:p w:rsidR="00B94944" w:rsidRP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94944">
        <w:rPr>
          <w:rFonts w:ascii="Times New Roman CYR" w:hAnsi="Times New Roman CYR"/>
          <w:lang w:val="en-US"/>
        </w:rPr>
        <w:t xml:space="preserve">15) C; A; D; B; E; </w:t>
      </w:r>
    </w:p>
    <w:p w:rsidR="00B94944" w:rsidRP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94944">
        <w:rPr>
          <w:rFonts w:ascii="Times New Roman CYR" w:hAnsi="Times New Roman CYR"/>
          <w:lang w:val="en-US"/>
        </w:rPr>
        <w:t>16) E;</w:t>
      </w:r>
    </w:p>
    <w:p w:rsidR="00B94944" w:rsidRP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94944">
        <w:rPr>
          <w:rFonts w:ascii="Times New Roman CYR" w:hAnsi="Times New Roman CYR"/>
          <w:lang w:val="en-US"/>
        </w:rPr>
        <w:t>17) D;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18) "ДИАСПОРА".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19) C;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20) D;</w:t>
      </w:r>
    </w:p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94944" w:rsidRDefault="00B94944" w:rsidP="00B94944"/>
    <w:p w:rsid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B94944" w:rsidRPr="00B94944" w:rsidRDefault="00B94944" w:rsidP="00B94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sectPr w:rsidR="00B94944" w:rsidRPr="00B94944" w:rsidSect="00B94944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FA0" w:rsidRDefault="00041FA0" w:rsidP="00B94944">
      <w:pPr>
        <w:spacing w:after="0" w:line="240" w:lineRule="auto"/>
      </w:pPr>
      <w:r>
        <w:separator/>
      </w:r>
    </w:p>
  </w:endnote>
  <w:endnote w:type="continuationSeparator" w:id="0">
    <w:p w:rsidR="00041FA0" w:rsidRDefault="00041FA0" w:rsidP="00B9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944" w:rsidRPr="00B94944" w:rsidRDefault="00B94944" w:rsidP="00B94944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B94944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B94944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B94944">
      <w:rPr>
        <w:rFonts w:ascii="Times New Roman CYR" w:hAnsi="Times New Roman CYR"/>
        <w:b/>
        <w:sz w:val="20"/>
        <w:szCs w:val="20"/>
      </w:rPr>
      <w:t xml:space="preserve"> Т.М.</w:t>
    </w:r>
  </w:p>
  <w:p w:rsidR="00B94944" w:rsidRDefault="00B94944">
    <w:pPr>
      <w:pStyle w:val="a5"/>
    </w:pPr>
  </w:p>
  <w:p w:rsidR="00B94944" w:rsidRDefault="00B949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FA0" w:rsidRDefault="00041FA0" w:rsidP="00B94944">
      <w:pPr>
        <w:spacing w:after="0" w:line="240" w:lineRule="auto"/>
      </w:pPr>
      <w:r>
        <w:separator/>
      </w:r>
    </w:p>
  </w:footnote>
  <w:footnote w:type="continuationSeparator" w:id="0">
    <w:p w:rsidR="00041FA0" w:rsidRDefault="00041FA0" w:rsidP="00B94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6A"/>
    <w:rsid w:val="00041FA0"/>
    <w:rsid w:val="000A756A"/>
    <w:rsid w:val="005F324C"/>
    <w:rsid w:val="0071162E"/>
    <w:rsid w:val="00B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944"/>
  </w:style>
  <w:style w:type="paragraph" w:styleId="a5">
    <w:name w:val="footer"/>
    <w:basedOn w:val="a"/>
    <w:link w:val="a6"/>
    <w:uiPriority w:val="99"/>
    <w:unhideWhenUsed/>
    <w:rsid w:val="00B94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944"/>
  </w:style>
  <w:style w:type="paragraph" w:styleId="a7">
    <w:name w:val="Balloon Text"/>
    <w:basedOn w:val="a"/>
    <w:link w:val="a8"/>
    <w:uiPriority w:val="99"/>
    <w:semiHidden/>
    <w:unhideWhenUsed/>
    <w:rsid w:val="00B9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944"/>
  </w:style>
  <w:style w:type="paragraph" w:styleId="a5">
    <w:name w:val="footer"/>
    <w:basedOn w:val="a"/>
    <w:link w:val="a6"/>
    <w:uiPriority w:val="99"/>
    <w:unhideWhenUsed/>
    <w:rsid w:val="00B94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944"/>
  </w:style>
  <w:style w:type="paragraph" w:styleId="a7">
    <w:name w:val="Balloon Text"/>
    <w:basedOn w:val="a"/>
    <w:link w:val="a8"/>
    <w:uiPriority w:val="99"/>
    <w:semiHidden/>
    <w:unhideWhenUsed/>
    <w:rsid w:val="00B9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2021-05-05T16:56:00Z</dcterms:created>
  <dcterms:modified xsi:type="dcterms:W3CDTF">2021-05-05T17:19:00Z</dcterms:modified>
</cp:coreProperties>
</file>